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94115" w14:textId="406C50D7" w:rsidR="00600A8F" w:rsidRPr="007C0616" w:rsidRDefault="007C0616" w:rsidP="00600A8F">
      <w:pPr>
        <w:spacing w:line="500" w:lineRule="exact"/>
        <w:jc w:val="center"/>
        <w:rPr>
          <w:rFonts w:ascii="HGP教科書体" w:eastAsia="HGP教科書体" w:hAnsi="Meiryo UI" w:cs="Meiryo UI" w:hint="eastAsia"/>
          <w:b/>
          <w:sz w:val="40"/>
          <w:szCs w:val="40"/>
        </w:rPr>
      </w:pPr>
      <w:r w:rsidRPr="007C0616">
        <w:rPr>
          <w:rFonts w:ascii="HGP教科書体" w:eastAsia="HGP教科書体" w:hAnsi="Meiryo UI" w:cs="Meiryo UI" w:hint="eastAsia"/>
          <w:b/>
          <w:sz w:val="40"/>
          <w:szCs w:val="40"/>
        </w:rPr>
        <w:t>第43回日本肝臓学会東部会</w:t>
      </w:r>
    </w:p>
    <w:p w14:paraId="0C3279DB" w14:textId="32ED7381" w:rsidR="00600A8F" w:rsidRPr="007C0616" w:rsidRDefault="00600A8F" w:rsidP="00600A8F">
      <w:pPr>
        <w:spacing w:line="500" w:lineRule="exact"/>
        <w:jc w:val="center"/>
        <w:rPr>
          <w:rFonts w:ascii="HGP教科書体" w:eastAsia="HGP教科書体" w:hAnsi="Meiryo UI" w:cs="Meiryo UI" w:hint="eastAsia"/>
          <w:b/>
          <w:sz w:val="40"/>
          <w:szCs w:val="40"/>
        </w:rPr>
      </w:pPr>
      <w:r w:rsidRPr="007C0616">
        <w:rPr>
          <w:rFonts w:ascii="HGP教科書体" w:eastAsia="HGP教科書体" w:hAnsi="Meiryo UI" w:cs="Meiryo UI" w:hint="eastAsia"/>
          <w:b/>
          <w:sz w:val="40"/>
          <w:szCs w:val="40"/>
        </w:rPr>
        <w:t>学生</w:t>
      </w:r>
      <w:r w:rsidR="007C0616" w:rsidRPr="007C0616">
        <w:rPr>
          <w:rFonts w:ascii="HGP教科書体" w:eastAsia="HGP教科書体" w:hAnsi="Meiryo UI" w:cs="Meiryo UI" w:hint="eastAsia"/>
          <w:b/>
          <w:sz w:val="40"/>
          <w:szCs w:val="40"/>
        </w:rPr>
        <w:t>証明書</w:t>
      </w:r>
    </w:p>
    <w:p w14:paraId="2FB8B07E" w14:textId="07797505" w:rsidR="007B00D8" w:rsidRPr="007C0616" w:rsidRDefault="007B00D8">
      <w:pPr>
        <w:rPr>
          <w:rFonts w:ascii="HGP教科書体" w:eastAsia="HGP教科書体" w:hint="eastAsia"/>
        </w:rPr>
      </w:pPr>
    </w:p>
    <w:p w14:paraId="4E547170" w14:textId="77777777" w:rsidR="007C0616" w:rsidRPr="007C0616" w:rsidRDefault="007C0616" w:rsidP="007C0616">
      <w:pPr>
        <w:spacing w:before="162" w:after="49"/>
        <w:ind w:left="224"/>
        <w:rPr>
          <w:rFonts w:ascii="HGP教科書体" w:eastAsia="HGP教科書体" w:hint="eastAsia"/>
          <w:b/>
          <w:sz w:val="32"/>
        </w:rPr>
      </w:pPr>
      <w:r w:rsidRPr="007C0616">
        <w:rPr>
          <w:rFonts w:ascii="HGP教科書体" w:eastAsia="HGP教科書体" w:hint="eastAsia"/>
          <w:b/>
          <w:w w:val="95"/>
          <w:sz w:val="32"/>
        </w:rPr>
        <w:t>【本人記入欄】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02"/>
        <w:gridCol w:w="6984"/>
      </w:tblGrid>
      <w:tr w:rsidR="00600A8F" w:rsidRPr="007C0616" w14:paraId="2751A20D" w14:textId="77777777" w:rsidTr="00EA3F60">
        <w:trPr>
          <w:trHeight w:val="652"/>
        </w:trPr>
        <w:tc>
          <w:tcPr>
            <w:tcW w:w="1402" w:type="dxa"/>
            <w:vAlign w:val="center"/>
          </w:tcPr>
          <w:p w14:paraId="25A863CC" w14:textId="0DC44215" w:rsidR="00600A8F" w:rsidRPr="007C0616" w:rsidRDefault="00600A8F" w:rsidP="007C0616">
            <w:pPr>
              <w:spacing w:line="320" w:lineRule="exact"/>
              <w:jc w:val="left"/>
              <w:rPr>
                <w:rFonts w:ascii="HGP教科書体" w:eastAsia="HGP教科書体" w:hAnsi="Meiryo UI" w:cs="Meiryo UI" w:hint="eastAsia"/>
                <w:sz w:val="24"/>
              </w:rPr>
            </w:pPr>
            <w:r w:rsidRPr="007C0616">
              <w:rPr>
                <w:rFonts w:ascii="HGP教科書体" w:eastAsia="HGP教科書体" w:hAnsi="Meiryo UI" w:cs="Meiryo UI" w:hint="eastAsia"/>
                <w:sz w:val="24"/>
              </w:rPr>
              <w:t>申込</w:t>
            </w:r>
            <w:r w:rsidR="007C0616" w:rsidRPr="007C0616">
              <w:rPr>
                <w:rFonts w:ascii="HGP教科書体" w:eastAsia="HGP教科書体" w:hAnsi="Meiryo UI" w:cs="Meiryo UI" w:hint="eastAsia"/>
                <w:sz w:val="24"/>
              </w:rPr>
              <w:t>番号</w:t>
            </w:r>
          </w:p>
        </w:tc>
        <w:tc>
          <w:tcPr>
            <w:tcW w:w="6984" w:type="dxa"/>
            <w:vAlign w:val="center"/>
          </w:tcPr>
          <w:p w14:paraId="48094966" w14:textId="03A1A272" w:rsidR="00600A8F" w:rsidRPr="007C0616" w:rsidRDefault="007C0616" w:rsidP="00EA3F60">
            <w:pPr>
              <w:spacing w:line="320" w:lineRule="exact"/>
              <w:rPr>
                <w:rFonts w:ascii="HGP教科書体" w:eastAsia="HGP教科書体" w:hAnsi="Meiryo UI" w:cs="Meiryo UI" w:hint="eastAsia"/>
                <w:sz w:val="22"/>
              </w:rPr>
            </w:pPr>
            <w:r w:rsidRPr="007C0616">
              <w:rPr>
                <w:rFonts w:ascii="HGP教科書体" w:eastAsia="HGP教科書体" w:hAnsi="Meiryo UI" w:cs="Meiryo UI" w:hint="eastAsia"/>
                <w:sz w:val="22"/>
              </w:rPr>
              <w:t>A</w:t>
            </w:r>
          </w:p>
        </w:tc>
      </w:tr>
      <w:tr w:rsidR="00600A8F" w:rsidRPr="007C0616" w14:paraId="07AEDBB7" w14:textId="77777777" w:rsidTr="00600A8F">
        <w:trPr>
          <w:trHeight w:val="652"/>
        </w:trPr>
        <w:tc>
          <w:tcPr>
            <w:tcW w:w="1402" w:type="dxa"/>
            <w:vAlign w:val="center"/>
          </w:tcPr>
          <w:p w14:paraId="1C427AC5" w14:textId="4326899E" w:rsidR="00600A8F" w:rsidRPr="007C0616" w:rsidRDefault="007C0616" w:rsidP="007C0616">
            <w:pPr>
              <w:spacing w:line="320" w:lineRule="exact"/>
              <w:jc w:val="left"/>
              <w:rPr>
                <w:rFonts w:ascii="HGP教科書体" w:eastAsia="HGP教科書体" w:hAnsi="Meiryo UI" w:cs="Meiryo UI" w:hint="eastAsia"/>
                <w:sz w:val="16"/>
                <w:szCs w:val="10"/>
              </w:rPr>
            </w:pPr>
            <w:r w:rsidRPr="007C0616">
              <w:rPr>
                <w:rFonts w:ascii="HGP教科書体" w:eastAsia="HGP教科書体" w:hint="eastAsia"/>
                <w:w w:val="135"/>
                <w:sz w:val="16"/>
                <w:szCs w:val="10"/>
              </w:rPr>
              <w:t>姓</w:t>
            </w:r>
            <w:r w:rsidRPr="007C0616">
              <w:rPr>
                <w:rFonts w:ascii="HGP教科書体" w:eastAsia="HGP教科書体" w:hint="eastAsia"/>
                <w:w w:val="145"/>
                <w:sz w:val="16"/>
                <w:szCs w:val="10"/>
              </w:rPr>
              <w:t>（せい）</w:t>
            </w:r>
          </w:p>
        </w:tc>
        <w:tc>
          <w:tcPr>
            <w:tcW w:w="6984" w:type="dxa"/>
            <w:vAlign w:val="center"/>
          </w:tcPr>
          <w:p w14:paraId="3D6C881F" w14:textId="77777777" w:rsidR="00600A8F" w:rsidRPr="007C0616" w:rsidRDefault="00600A8F" w:rsidP="00EA3F60">
            <w:pPr>
              <w:spacing w:line="320" w:lineRule="exact"/>
              <w:rPr>
                <w:rFonts w:ascii="HGP教科書体" w:eastAsia="HGP教科書体" w:hAnsi="Meiryo UI" w:cs="Meiryo UI" w:hint="eastAsia"/>
                <w:sz w:val="22"/>
              </w:rPr>
            </w:pPr>
          </w:p>
        </w:tc>
      </w:tr>
      <w:tr w:rsidR="007C0616" w:rsidRPr="007C0616" w14:paraId="6050AA16" w14:textId="77777777" w:rsidTr="00600A8F">
        <w:trPr>
          <w:trHeight w:val="652"/>
        </w:trPr>
        <w:tc>
          <w:tcPr>
            <w:tcW w:w="1402" w:type="dxa"/>
            <w:vAlign w:val="center"/>
          </w:tcPr>
          <w:p w14:paraId="3AAF4973" w14:textId="7D371836" w:rsidR="007C0616" w:rsidRPr="007C0616" w:rsidRDefault="007C0616" w:rsidP="007C0616">
            <w:pPr>
              <w:spacing w:line="320" w:lineRule="exact"/>
              <w:jc w:val="left"/>
              <w:rPr>
                <w:rFonts w:ascii="HGP教科書体" w:eastAsia="HGP教科書体" w:hAnsi="Meiryo UI" w:cs="Meiryo UI" w:hint="eastAsia"/>
                <w:sz w:val="24"/>
              </w:rPr>
            </w:pPr>
            <w:r w:rsidRPr="007C0616">
              <w:rPr>
                <w:rFonts w:ascii="HGP教科書体" w:eastAsia="HGP教科書体" w:hint="eastAsia"/>
                <w:w w:val="135"/>
                <w:sz w:val="16"/>
                <w:szCs w:val="10"/>
              </w:rPr>
              <w:t>名</w:t>
            </w:r>
            <w:r w:rsidRPr="007C0616">
              <w:rPr>
                <w:rFonts w:ascii="HGP教科書体" w:eastAsia="HGP教科書体" w:hint="eastAsia"/>
                <w:w w:val="145"/>
                <w:sz w:val="16"/>
                <w:szCs w:val="10"/>
              </w:rPr>
              <w:t>（めい）</w:t>
            </w:r>
          </w:p>
        </w:tc>
        <w:tc>
          <w:tcPr>
            <w:tcW w:w="6984" w:type="dxa"/>
            <w:vAlign w:val="center"/>
          </w:tcPr>
          <w:p w14:paraId="71A19EA9" w14:textId="77777777" w:rsidR="007C0616" w:rsidRPr="007C0616" w:rsidRDefault="007C0616" w:rsidP="00EA3F60">
            <w:pPr>
              <w:spacing w:line="320" w:lineRule="exact"/>
              <w:rPr>
                <w:rFonts w:ascii="HGP教科書体" w:eastAsia="HGP教科書体" w:hAnsi="Meiryo UI" w:cs="Meiryo UI" w:hint="eastAsia"/>
                <w:sz w:val="22"/>
              </w:rPr>
            </w:pPr>
          </w:p>
        </w:tc>
      </w:tr>
    </w:tbl>
    <w:p w14:paraId="598AE59B" w14:textId="7F2294CE" w:rsidR="00600A8F" w:rsidRPr="007C0616" w:rsidRDefault="00600A8F">
      <w:pPr>
        <w:rPr>
          <w:rFonts w:ascii="HGP教科書体" w:eastAsia="HGP教科書体" w:hint="eastAsia"/>
        </w:rPr>
      </w:pPr>
    </w:p>
    <w:p w14:paraId="00E36E44" w14:textId="2BF1300D" w:rsidR="00600A8F" w:rsidRPr="007C0616" w:rsidRDefault="00600A8F" w:rsidP="00600A8F">
      <w:pPr>
        <w:rPr>
          <w:rFonts w:ascii="HGP教科書体" w:eastAsia="HGP教科書体" w:hAnsi="Meiryo UI" w:cs="Meiryo UI" w:hint="eastAsia"/>
          <w:sz w:val="22"/>
        </w:rPr>
      </w:pPr>
      <w:r w:rsidRPr="007C0616">
        <w:rPr>
          <w:rFonts w:ascii="HGP教科書体" w:eastAsia="HGP教科書体" w:hAnsi="Meiryo UI" w:cs="Meiryo UI" w:hint="eastAsia"/>
          <w:sz w:val="22"/>
        </w:rPr>
        <w:t>枠内に学生証のコピーを貼付してください。</w:t>
      </w:r>
    </w:p>
    <w:p w14:paraId="5ECD23E9" w14:textId="1DE017A0" w:rsidR="007C0616" w:rsidRPr="007C0616" w:rsidRDefault="007C0616" w:rsidP="00600A8F">
      <w:pPr>
        <w:rPr>
          <w:rFonts w:ascii="HGP教科書体" w:eastAsia="HGP教科書体" w:hAnsi="Meiryo UI" w:cs="Meiryo UI" w:hint="eastAsia"/>
          <w:sz w:val="22"/>
        </w:rPr>
      </w:pPr>
      <w:r w:rsidRPr="007C0616">
        <w:rPr>
          <w:rFonts w:ascii="HGP教科書体" w:eastAsia="HGP教科書体" w:hAnsi="Meiryo UI" w:cs="Meiryo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8A3A1" wp14:editId="23FD6815">
                <wp:simplePos x="0" y="0"/>
                <wp:positionH relativeFrom="column">
                  <wp:posOffset>38802</wp:posOffset>
                </wp:positionH>
                <wp:positionV relativeFrom="paragraph">
                  <wp:posOffset>83954</wp:posOffset>
                </wp:positionV>
                <wp:extent cx="5326380" cy="3068052"/>
                <wp:effectExtent l="0" t="0" r="26670" b="184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6380" cy="3068052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84B07F" id="正方形/長方形 1" o:spid="_x0000_s1026" style="position:absolute;left:0;text-align:left;margin-left:3.05pt;margin-top:6.6pt;width:419.4pt;height:241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" fillcolor="white [3201]" strokecolor="black [3200]"/>
            </w:pict>
          </mc:Fallback>
        </mc:AlternateContent>
      </w:r>
    </w:p>
    <w:p w14:paraId="58D7078C" w14:textId="2546881A" w:rsidR="00600A8F" w:rsidRPr="007C0616" w:rsidRDefault="00600A8F" w:rsidP="00600A8F">
      <w:pPr>
        <w:rPr>
          <w:rFonts w:ascii="HGP教科書体" w:eastAsia="HGP教科書体" w:hAnsi="Meiryo UI" w:cs="Meiryo UI" w:hint="eastAsia"/>
          <w:sz w:val="22"/>
        </w:rPr>
      </w:pPr>
    </w:p>
    <w:p w14:paraId="6CB3B1CC" w14:textId="7EE77C87" w:rsidR="00600A8F" w:rsidRPr="007C0616" w:rsidRDefault="00600A8F">
      <w:pPr>
        <w:rPr>
          <w:rFonts w:ascii="HGP教科書体" w:eastAsia="HGP教科書体" w:hint="eastAsia"/>
        </w:rPr>
      </w:pPr>
    </w:p>
    <w:p w14:paraId="11A153E9" w14:textId="751CD7B3" w:rsidR="007C0616" w:rsidRPr="007C0616" w:rsidRDefault="007C0616">
      <w:pPr>
        <w:rPr>
          <w:rFonts w:ascii="HGP教科書体" w:eastAsia="HGP教科書体" w:hint="eastAsia"/>
        </w:rPr>
      </w:pPr>
    </w:p>
    <w:p w14:paraId="6E8BE7DC" w14:textId="084ACA40" w:rsidR="007C0616" w:rsidRPr="007C0616" w:rsidRDefault="007C0616">
      <w:pPr>
        <w:rPr>
          <w:rFonts w:ascii="HGP教科書体" w:eastAsia="HGP教科書体" w:hint="eastAsia"/>
        </w:rPr>
      </w:pPr>
    </w:p>
    <w:p w14:paraId="383DBF4F" w14:textId="33E10D2C" w:rsidR="007C0616" w:rsidRPr="007C0616" w:rsidRDefault="007C0616">
      <w:pPr>
        <w:rPr>
          <w:rFonts w:ascii="HGP教科書体" w:eastAsia="HGP教科書体" w:hint="eastAsia"/>
        </w:rPr>
      </w:pPr>
    </w:p>
    <w:p w14:paraId="5BC311CC" w14:textId="658E9D84" w:rsidR="007C0616" w:rsidRPr="007C0616" w:rsidRDefault="007C0616">
      <w:pPr>
        <w:rPr>
          <w:rFonts w:ascii="HGP教科書体" w:eastAsia="HGP教科書体" w:hint="eastAsia"/>
        </w:rPr>
      </w:pPr>
    </w:p>
    <w:p w14:paraId="2B3DCC10" w14:textId="7CCA45FE" w:rsidR="007C0616" w:rsidRPr="007C0616" w:rsidRDefault="007C0616">
      <w:pPr>
        <w:rPr>
          <w:rFonts w:ascii="HGP教科書体" w:eastAsia="HGP教科書体" w:hint="eastAsia"/>
        </w:rPr>
      </w:pPr>
    </w:p>
    <w:p w14:paraId="76EC2CB6" w14:textId="5D7C43AB" w:rsidR="007C0616" w:rsidRPr="007C0616" w:rsidRDefault="007C0616">
      <w:pPr>
        <w:rPr>
          <w:rFonts w:ascii="HGP教科書体" w:eastAsia="HGP教科書体" w:hint="eastAsia"/>
        </w:rPr>
      </w:pPr>
    </w:p>
    <w:p w14:paraId="033CD336" w14:textId="4F7F7B29" w:rsidR="007C0616" w:rsidRPr="007C0616" w:rsidRDefault="007C0616">
      <w:pPr>
        <w:rPr>
          <w:rFonts w:ascii="HGP教科書体" w:eastAsia="HGP教科書体" w:hint="eastAsia"/>
        </w:rPr>
      </w:pPr>
    </w:p>
    <w:p w14:paraId="68A4A4BE" w14:textId="0F50FD7E" w:rsidR="007C0616" w:rsidRPr="007C0616" w:rsidRDefault="007C0616">
      <w:pPr>
        <w:rPr>
          <w:rFonts w:ascii="HGP教科書体" w:eastAsia="HGP教科書体" w:hint="eastAsia"/>
        </w:rPr>
      </w:pPr>
    </w:p>
    <w:p w14:paraId="4179606B" w14:textId="3D369045" w:rsidR="007C0616" w:rsidRPr="007C0616" w:rsidRDefault="007C0616" w:rsidP="007C0616">
      <w:pPr>
        <w:spacing w:before="1"/>
        <w:rPr>
          <w:rFonts w:ascii="HGP教科書体" w:eastAsia="HGP教科書体" w:hint="eastAsia"/>
          <w:sz w:val="32"/>
        </w:rPr>
      </w:pPr>
    </w:p>
    <w:p w14:paraId="6797B6D5" w14:textId="77777777" w:rsidR="007C0616" w:rsidRDefault="007C0616" w:rsidP="007C0616">
      <w:pPr>
        <w:spacing w:before="1"/>
        <w:rPr>
          <w:rFonts w:ascii="HGP教科書体" w:eastAsia="HGP教科書体"/>
          <w:b/>
          <w:bCs/>
          <w:sz w:val="32"/>
          <w:szCs w:val="32"/>
        </w:rPr>
      </w:pPr>
    </w:p>
    <w:p w14:paraId="46F05C34" w14:textId="424DFE58" w:rsidR="007C0616" w:rsidRPr="007C0616" w:rsidRDefault="007C0616" w:rsidP="007C0616">
      <w:pPr>
        <w:spacing w:before="1"/>
        <w:rPr>
          <w:rFonts w:ascii="HGP教科書体" w:eastAsia="HGP教科書体" w:hint="eastAsia"/>
          <w:b/>
          <w:bCs/>
          <w:sz w:val="32"/>
          <w:szCs w:val="32"/>
        </w:rPr>
      </w:pPr>
      <w:r w:rsidRPr="007C0616">
        <w:rPr>
          <w:rFonts w:ascii="HGP教科書体" w:eastAsia="HGP教科書体" w:hint="eastAsia"/>
          <w:b/>
          <w:bCs/>
          <w:sz w:val="32"/>
          <w:szCs w:val="32"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5BC89B13" wp14:editId="2CB9C066">
                <wp:simplePos x="0" y="0"/>
                <wp:positionH relativeFrom="margin">
                  <wp:align>center</wp:align>
                </wp:positionH>
                <wp:positionV relativeFrom="paragraph">
                  <wp:posOffset>480236</wp:posOffset>
                </wp:positionV>
                <wp:extent cx="5536565" cy="247650"/>
                <wp:effectExtent l="0" t="0" r="26035" b="1905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6565" cy="247650"/>
                          <a:chOff x="1604" y="514"/>
                          <a:chExt cx="8708" cy="379"/>
                        </a:xfrm>
                      </wpg:grpSpPr>
                      <wps:wsp>
                        <wps:cNvPr id="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614" y="519"/>
                            <a:ext cx="4342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965" y="519"/>
                            <a:ext cx="434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604" y="88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4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604" y="88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4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614" y="888"/>
                            <a:ext cx="43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960" y="514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965" y="888"/>
                            <a:ext cx="434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312" y="514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608" y="518"/>
                            <a:ext cx="4352" cy="37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08" y="518"/>
                            <a:ext cx="4353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49B951" w14:textId="77777777" w:rsidR="007C0616" w:rsidRDefault="007C0616" w:rsidP="007C0616">
                              <w:pPr>
                                <w:spacing w:line="310" w:lineRule="exact"/>
                                <w:ind w:left="10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管理番号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C89B13" id="Group 2" o:spid="_x0000_s1026" style="position:absolute;left:0;text-align:left;margin-left:0;margin-top:37.8pt;width:435.95pt;height:19.5pt;z-index:251661312;mso-wrap-distance-left:0;mso-wrap-distance-right:0;mso-position-horizontal:center;mso-position-horizontal-relative:margin" coordorigin="1604,514" coordsize="8708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">
                <v:line id="Line 12" o:spid="_x0000_s1027" style="position:absolute;visibility:visible;mso-wrap-style:square" from="1614,519" to="5956,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" strokeweight=".16936mm"/>
                <v:line id="Line 11" o:spid="_x0000_s1028" style="position:absolute;visibility:visible;mso-wrap-style:square" from="5965,519" to="10308,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" strokeweight=".16936mm"/>
                <v:line id="Line 10" o:spid="_x0000_s1029" style="position:absolute;visibility:visible;mso-wrap-style:square" from="1604,888" to="1614,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" strokeweight=".17636mm"/>
                <v:line id="Line 9" o:spid="_x0000_s1030" style="position:absolute;visibility:visible;mso-wrap-style:square" from="1604,888" to="1614,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" strokeweight=".17636mm"/>
                <v:line id="Line 8" o:spid="_x0000_s1031" style="position:absolute;visibility:visible;mso-wrap-style:square" from="1614,888" to="5956,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7" o:spid="_x0000_s1032" style="position:absolute;visibility:visible;mso-wrap-style:square" from="5960,514" to="5960,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" strokeweight=".54pt"/>
                <v:line id="Line 6" o:spid="_x0000_s1033" style="position:absolute;visibility:visible;mso-wrap-style:square" from="5965,888" to="10308,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5" o:spid="_x0000_s1034" style="position:absolute;visibility:visible;mso-wrap-style:square" from="10312,514" to="10312,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" strokeweight=".54pt"/>
                <v:rect id="Rectangle 4" o:spid="_x0000_s1035" style="position:absolute;left:1608;top:518;width:4352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" filled="f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6" type="#_x0000_t202" style="position:absolute;left:1608;top:518;width:4353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5B49B951" w14:textId="77777777" w:rsidR="007C0616" w:rsidRDefault="007C0616" w:rsidP="007C0616">
                        <w:pPr>
                          <w:spacing w:line="310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管理番号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Pr="007C0616">
        <w:rPr>
          <w:rFonts w:ascii="HGP教科書体" w:eastAsia="HGP教科書体" w:hint="eastAsia"/>
          <w:b/>
          <w:bCs/>
          <w:sz w:val="32"/>
          <w:szCs w:val="32"/>
        </w:rPr>
        <w:t>【事務局使用欄】</w:t>
      </w:r>
    </w:p>
    <w:sectPr w:rsidR="007C0616" w:rsidRPr="007C06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教科書体">
    <w:altName w:val="HGP教科書体"/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A8F"/>
    <w:rsid w:val="00600A8F"/>
    <w:rsid w:val="007B00D8"/>
    <w:rsid w:val="007C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625794"/>
  <w15:chartTrackingRefBased/>
  <w15:docId w15:val="{D22B62CC-CB59-46D2-B94E-4DA294C64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A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ISS_SAWADA, Ryosuke</dc:creator>
  <cp:keywords/>
  <dc:description/>
  <cp:lastModifiedBy>ISS_SAWADA, Ryosuke</cp:lastModifiedBy>
  <cp:revision>2</cp:revision>
  <dcterms:created xsi:type="dcterms:W3CDTF">2020-09-10T06:04:00Z</dcterms:created>
  <dcterms:modified xsi:type="dcterms:W3CDTF">2020-09-10T06:04:00Z</dcterms:modified>
</cp:coreProperties>
</file>